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Writing Together: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1. 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2. 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3.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4. 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  <w:br w:type="textWrapping"/>
        <w:br w:type="textWrapping"/>
        <w:t xml:space="preserve">___________________________________________________________________</w:t>
        <w:br w:type="textWrapping"/>
        <w:br w:type="textWrapping"/>
        <w:t xml:space="preserve">5. </w:t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  <w:br w:type="textWrapping"/>
        <w:br w:type="textWrapping"/>
        <w:t xml:space="preserve">___________________________________________________________________</w:t>
        <w:br w:type="textWrapping"/>
        <w:br w:type="textWrapping"/>
        <w:t xml:space="preserve">6. </w:t>
        <w:br w:type="textWrapping"/>
        <w:t xml:space="preserve">___________________________________________________________________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u w:val="single"/>
          <w:rtl w:val="0"/>
        </w:rPr>
        <w:t xml:space="preserve">Writing What You Hear: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1. </w:t>
      </w:r>
    </w:p>
    <w:p w:rsidR="00000000" w:rsidDel="00000000" w:rsidP="00000000" w:rsidRDefault="00000000" w:rsidRPr="00000000" w14:paraId="0000001A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B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2. 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22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3.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25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27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4. </w:t>
      </w:r>
    </w:p>
    <w:p w:rsidR="00000000" w:rsidDel="00000000" w:rsidP="00000000" w:rsidRDefault="00000000" w:rsidRPr="00000000" w14:paraId="00000029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  <w:br w:type="textWrapping"/>
        <w:br w:type="textWrapping"/>
        <w:t xml:space="preserve">___________________________________________________________________</w:t>
        <w:br w:type="textWrapping"/>
        <w:br w:type="textWrapping"/>
        <w:t xml:space="preserve">5. </w:t>
      </w:r>
    </w:p>
    <w:p w:rsidR="00000000" w:rsidDel="00000000" w:rsidP="00000000" w:rsidRDefault="00000000" w:rsidRPr="00000000" w14:paraId="0000002A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  <w:br w:type="textWrapping"/>
        <w:br w:type="textWrapping"/>
        <w:t xml:space="preserve">___________________________________________________________________</w:t>
        <w:br w:type="textWrapping"/>
        <w:br w:type="textWrapping"/>
        <w:t xml:space="preserve">6. </w:t>
        <w:br w:type="textWrapping"/>
        <w:t xml:space="preserve">___________________________________________________________________</w:t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2D">
      <w:pPr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E">
    <w:pPr>
      <w:jc w:val="center"/>
      <w:rPr>
        <w:rFonts w:ascii="Calibri" w:cs="Calibri" w:eastAsia="Calibri" w:hAnsi="Calibri"/>
        <w:b w:val="1"/>
        <w:sz w:val="28"/>
        <w:szCs w:val="28"/>
      </w:rPr>
    </w:pPr>
    <w:r w:rsidDel="00000000" w:rsidR="00000000" w:rsidRPr="00000000">
      <w:rPr>
        <w:rFonts w:ascii="Calibri" w:cs="Calibri" w:eastAsia="Calibri" w:hAnsi="Calibri"/>
        <w:b w:val="1"/>
        <w:sz w:val="28"/>
        <w:szCs w:val="28"/>
        <w:rtl w:val="0"/>
      </w:rPr>
      <w:t xml:space="preserve">Writing Sheet for Introduction to the Citizenship Interview: Writing Test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